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7"/>
        <w:tblW w:w="10031" w:type="dxa"/>
        <w:tblLayout w:type="fixed"/>
        <w:tblLook w:val="0000"/>
      </w:tblPr>
      <w:tblGrid>
        <w:gridCol w:w="4857"/>
        <w:gridCol w:w="5174"/>
      </w:tblGrid>
      <w:tr w:rsidR="003F5499" w:rsidRPr="00C0592F" w:rsidTr="0083036E">
        <w:trPr>
          <w:trHeight w:val="360"/>
        </w:trPr>
        <w:tc>
          <w:tcPr>
            <w:tcW w:w="4857" w:type="dxa"/>
            <w:shd w:val="clear" w:color="auto" w:fill="auto"/>
          </w:tcPr>
          <w:p w:rsidR="003F5499" w:rsidRPr="00C0592F" w:rsidRDefault="003F5499" w:rsidP="0083036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5499" w:rsidRPr="00C0592F" w:rsidRDefault="003F5499" w:rsidP="0083036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5499" w:rsidRPr="00C0592F" w:rsidRDefault="003F5499" w:rsidP="0083036E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9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ПРИНЯТО</w:t>
            </w:r>
          </w:p>
          <w:p w:rsidR="003F5499" w:rsidRPr="00C0592F" w:rsidRDefault="003F5499" w:rsidP="0083036E">
            <w:pPr>
              <w:spacing w:after="0"/>
              <w:ind w:left="142" w:hanging="4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на заседании педагогического совета </w:t>
            </w:r>
          </w:p>
          <w:p w:rsidR="003F5499" w:rsidRPr="00C0592F" w:rsidRDefault="003F5499" w:rsidP="0083036E">
            <w:pPr>
              <w:spacing w:after="0"/>
              <w:ind w:left="142" w:hanging="4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3F5499" w:rsidRPr="00C0592F" w:rsidRDefault="003F5499" w:rsidP="0083036E">
            <w:pPr>
              <w:spacing w:after="0"/>
              <w:ind w:left="142" w:hanging="4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протокол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174" w:type="dxa"/>
            <w:shd w:val="clear" w:color="auto" w:fill="auto"/>
          </w:tcPr>
          <w:p w:rsidR="003F5499" w:rsidRPr="00C0592F" w:rsidRDefault="003F5499" w:rsidP="0083036E">
            <w:pPr>
              <w:snapToGrid w:val="0"/>
              <w:spacing w:after="0"/>
              <w:ind w:firstLine="32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F5499" w:rsidRPr="00C0592F" w:rsidRDefault="003F5499" w:rsidP="0083036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F5499" w:rsidRPr="00C0592F" w:rsidRDefault="003F5499" w:rsidP="0083036E">
            <w:pPr>
              <w:snapToGrid w:val="0"/>
              <w:spacing w:after="0"/>
              <w:ind w:firstLine="3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3F5499" w:rsidRPr="00C0592F" w:rsidRDefault="003F5499" w:rsidP="0083036E">
            <w:pPr>
              <w:spacing w:after="0"/>
              <w:ind w:firstLine="32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Леонтия О.А.</w:t>
            </w:r>
          </w:p>
          <w:p w:rsidR="003F5499" w:rsidRDefault="003F5499" w:rsidP="0083036E">
            <w:pPr>
              <w:spacing w:after="0"/>
              <w:ind w:firstLine="3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5499" w:rsidRPr="00C0592F" w:rsidRDefault="003F5499" w:rsidP="0083036E">
            <w:pPr>
              <w:spacing w:after="0"/>
              <w:ind w:firstLine="32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59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      </w:t>
            </w:r>
            <w:r w:rsidRPr="00C059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 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C05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3F5499" w:rsidRDefault="003F5499" w:rsidP="003F5499">
      <w:pPr>
        <w:spacing w:after="0" w:line="276" w:lineRule="atLeast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F5499" w:rsidRDefault="003F5499" w:rsidP="003F5499">
      <w:pPr>
        <w:spacing w:after="0" w:line="276" w:lineRule="atLeast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F5499" w:rsidRPr="00C0592F" w:rsidRDefault="003F5499" w:rsidP="003F5499">
      <w:pPr>
        <w:spacing w:after="0" w:line="240" w:lineRule="auto"/>
        <w:ind w:right="-571"/>
        <w:rPr>
          <w:rFonts w:ascii="Times New Roman" w:eastAsia="Times New Roman" w:hAnsi="Times New Roman"/>
          <w:color w:val="000000"/>
          <w:sz w:val="28"/>
          <w:szCs w:val="28"/>
        </w:rPr>
      </w:pPr>
      <w:r w:rsidRPr="00C0592F">
        <w:rPr>
          <w:rFonts w:ascii="Times New Roman" w:eastAsia="Times New Roman" w:hAnsi="Times New Roman"/>
          <w:color w:val="000000"/>
          <w:sz w:val="28"/>
          <w:szCs w:val="28"/>
        </w:rPr>
        <w:t xml:space="preserve">    </w:t>
      </w:r>
    </w:p>
    <w:p w:rsidR="003F5499" w:rsidRDefault="003F5499" w:rsidP="003F5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5499" w:rsidRDefault="003F5499" w:rsidP="003F5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5499" w:rsidRPr="0050169B" w:rsidRDefault="003F5499" w:rsidP="003F54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016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Положение о школьной службе медиации (примирения) </w:t>
      </w:r>
    </w:p>
    <w:p w:rsidR="003F5499" w:rsidRPr="0050169B" w:rsidRDefault="003F5499" w:rsidP="003F54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0169B">
        <w:rPr>
          <w:rFonts w:ascii="Times New Roman" w:hAnsi="Times New Roman"/>
          <w:b/>
          <w:sz w:val="32"/>
          <w:szCs w:val="32"/>
        </w:rPr>
        <w:t>СОГБОУ «</w:t>
      </w:r>
      <w:proofErr w:type="spellStart"/>
      <w:r w:rsidRPr="0050169B">
        <w:rPr>
          <w:rFonts w:ascii="Times New Roman" w:hAnsi="Times New Roman"/>
          <w:b/>
          <w:sz w:val="32"/>
          <w:szCs w:val="32"/>
        </w:rPr>
        <w:t>Сафоновская</w:t>
      </w:r>
      <w:proofErr w:type="spellEnd"/>
      <w:r w:rsidRPr="0050169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0169B">
        <w:rPr>
          <w:rFonts w:ascii="Times New Roman" w:hAnsi="Times New Roman"/>
          <w:b/>
          <w:sz w:val="32"/>
          <w:szCs w:val="32"/>
        </w:rPr>
        <w:t>школа-интерат</w:t>
      </w:r>
      <w:proofErr w:type="spellEnd"/>
      <w:r w:rsidRPr="0050169B">
        <w:rPr>
          <w:rFonts w:ascii="Times New Roman" w:hAnsi="Times New Roman"/>
          <w:b/>
          <w:sz w:val="32"/>
          <w:szCs w:val="32"/>
        </w:rPr>
        <w:t xml:space="preserve"> для детей-сирот и детей, оставшихся без попечения родителей»</w:t>
      </w:r>
    </w:p>
    <w:p w:rsidR="003F5499" w:rsidRPr="0050169B" w:rsidRDefault="003F5499" w:rsidP="003F549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0169B">
        <w:rPr>
          <w:rFonts w:ascii="Times New Roman" w:hAnsi="Times New Roman"/>
          <w:b/>
          <w:sz w:val="32"/>
          <w:szCs w:val="32"/>
        </w:rPr>
        <w:t>на 2015/2016 учебный год</w:t>
      </w:r>
    </w:p>
    <w:p w:rsidR="003F5499" w:rsidRPr="0050169B" w:rsidRDefault="003F5499" w:rsidP="003F54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437FC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1.1.  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>Служба примирения является социальной службой  школы-интерн</w:t>
      </w:r>
      <w:r w:rsidR="00D30158">
        <w:rPr>
          <w:rFonts w:ascii="Times New Roman" w:eastAsia="Times New Roman" w:hAnsi="Times New Roman" w:cs="Times New Roman"/>
          <w:sz w:val="28"/>
          <w:szCs w:val="28"/>
        </w:rPr>
        <w:t>ата, которая объединяет обучающихся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>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Служба примирения является альтернативой другим способам реагирования на споры, конфликты, </w:t>
      </w:r>
      <w:proofErr w:type="gramStart"/>
      <w:r w:rsidRPr="003F5499">
        <w:rPr>
          <w:rFonts w:ascii="Times New Roman" w:eastAsia="Times New Roman" w:hAnsi="Times New Roman" w:cs="Times New Roman"/>
          <w:sz w:val="28"/>
          <w:szCs w:val="28"/>
        </w:rPr>
        <w:t>противоправное</w:t>
      </w:r>
      <w:proofErr w:type="gramEnd"/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поведения или правонарушения несовершеннолетних. 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> 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создание службы примирения только из педагогов и/или специалистов образовательного учреждения</w:t>
      </w:r>
      <w:r w:rsidR="00E437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с учетом специфики контингента обучающихся образовательного учреждения. </w:t>
      </w:r>
    </w:p>
    <w:p w:rsidR="00E437FC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1.5. 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</w:t>
      </w:r>
      <w:r w:rsidRPr="00D30158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4" w:history="1">
        <w:r w:rsidRPr="00D30158">
          <w:rPr>
            <w:rFonts w:ascii="Times New Roman" w:eastAsia="Times New Roman" w:hAnsi="Times New Roman" w:cs="Times New Roman"/>
            <w:sz w:val="28"/>
            <w:szCs w:val="28"/>
          </w:rPr>
          <w:t>Национальной стратегией действий в интересах детей 2012-2017 годы</w:t>
        </w:r>
      </w:hyperlink>
      <w:r w:rsidRPr="003F5499">
        <w:rPr>
          <w:rFonts w:ascii="Times New Roman" w:eastAsia="Times New Roman" w:hAnsi="Times New Roman" w:cs="Times New Roman"/>
          <w:sz w:val="28"/>
          <w:szCs w:val="28"/>
        </w:rPr>
        <w:t>», ФГОС основного (полного) образования и «Стандартами восстановительной медиации» от 2009 года.</w:t>
      </w:r>
    </w:p>
    <w:p w:rsidR="00E437FC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службы примирения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2.1.  </w:t>
      </w:r>
      <w:r w:rsidRPr="003F5499">
        <w:rPr>
          <w:rFonts w:ascii="Times New Roman" w:eastAsia="Times New Roman" w:hAnsi="Times New Roman" w:cs="Times New Roman"/>
          <w:b/>
          <w:sz w:val="28"/>
          <w:szCs w:val="28"/>
        </w:rPr>
        <w:t>Целями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службы примирения являются: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   Основной целью службы примирения является содействие профилактике правонарушений и устранение конфликтных и криминальных ситуаций, а также: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437FC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437FC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  <w:t>2.1.2. помощь участникам образовательного процесса в разрешении споров и конфликтных ситуаций;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  <w:t xml:space="preserve">2.1.3. организация в образовательном учреждении </w:t>
      </w:r>
      <w:proofErr w:type="spellStart"/>
      <w:r w:rsidRPr="003F5499">
        <w:rPr>
          <w:rFonts w:ascii="Times New Roman" w:eastAsia="Times New Roman" w:hAnsi="Times New Roman" w:cs="Times New Roman"/>
          <w:sz w:val="28"/>
          <w:szCs w:val="28"/>
        </w:rPr>
        <w:t>некарательного</w:t>
      </w:r>
      <w:proofErr w:type="spellEnd"/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несовершеннолетних.</w:t>
      </w:r>
    </w:p>
    <w:p w:rsidR="00E437FC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2.2. 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499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службы примирения являются: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t>2.2.1.  проведение мероприятий разрешения конфликтов и криминальных ситуаций для участников споров, конфликтов и противоправных ситуаций;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  <w:t>2.2.2.  обучение воспитанников и других участников образовательного процесса цивилизованным методам урегулирования конфликтов и осознания ответственности;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  <w:t>2.2.3. организация просветительных мероприятий и информирование участников образовательного процесса о принципах и технологии медиации;</w:t>
      </w:r>
    </w:p>
    <w:p w:rsidR="00E437FC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Принципы деятельности службы примирения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b/>
          <w:bCs/>
          <w:sz w:val="28"/>
          <w:szCs w:val="28"/>
        </w:rPr>
        <w:t>3.1. 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службы примирения основана на следующих принципах: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3.1.1.  Принцип добровольности, предполагающий как добровольное участие </w:t>
      </w:r>
      <w:r w:rsidR="00E437FC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3F5499" w:rsidRPr="003F5499" w:rsidRDefault="003F5499" w:rsidP="003F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3.1.2.  Принцип конфиденциальности, предполагающий обязательство службы примирения не разглашать полученные в процессе медиации сведения;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</w:r>
      <w:r w:rsidRPr="003F5499">
        <w:rPr>
          <w:rFonts w:ascii="Times New Roman" w:eastAsia="Times New Roman" w:hAnsi="Times New Roman" w:cs="Times New Roman"/>
          <w:sz w:val="28"/>
          <w:szCs w:val="28"/>
        </w:rPr>
        <w:br/>
        <w:t>3.1.3.  Принцип нейтральности, запрещающий службе примирения принимать сторону какого-либо участника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3F5499" w:rsidRPr="003F5499" w:rsidRDefault="003F5499" w:rsidP="003F5499">
      <w:pPr>
        <w:spacing w:after="0" w:line="240" w:lineRule="auto"/>
        <w:ind w:right="-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499" w:rsidRPr="003F5499" w:rsidRDefault="003F5499" w:rsidP="003F5499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499">
        <w:rPr>
          <w:rFonts w:ascii="Times New Roman" w:hAnsi="Times New Roman" w:cs="Times New Roman"/>
          <w:b/>
          <w:sz w:val="28"/>
          <w:szCs w:val="28"/>
        </w:rPr>
        <w:t>4. Порядок формирования службы примирения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4.1. В состав службы примирения могут входить воспитанники 9-11 классов, которые</w:t>
      </w:r>
      <w:r w:rsidRPr="003F5499">
        <w:rPr>
          <w:rFonts w:ascii="Times New Roman" w:eastAsia="Times New Roman" w:hAnsi="Times New Roman" w:cs="Times New Roman"/>
          <w:sz w:val="28"/>
          <w:szCs w:val="28"/>
        </w:rPr>
        <w:t xml:space="preserve"> могут участвовать в работе службы в качестве медиаторов.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4.2. Руководителем службы является педагог-психолог. Возложение обязанностей по руководству службой примирения происходит в соответствии с при</w:t>
      </w:r>
      <w:r w:rsidR="00D30158">
        <w:rPr>
          <w:rFonts w:ascii="Times New Roman" w:hAnsi="Times New Roman" w:cs="Times New Roman"/>
          <w:sz w:val="28"/>
          <w:szCs w:val="28"/>
        </w:rPr>
        <w:t>казом руководителя образовательного учреждения.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F5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499">
        <w:rPr>
          <w:rFonts w:ascii="Times New Roman" w:hAnsi="Times New Roman" w:cs="Times New Roman"/>
          <w:sz w:val="28"/>
          <w:szCs w:val="28"/>
        </w:rPr>
        <w:t xml:space="preserve"> работой службы осуществляется руководителем образовательного учреждения.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499">
        <w:rPr>
          <w:rFonts w:ascii="Times New Roman" w:hAnsi="Times New Roman" w:cs="Times New Roman"/>
          <w:b/>
          <w:sz w:val="28"/>
          <w:szCs w:val="28"/>
        </w:rPr>
        <w:t>5. Порядок работы службы примирения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 xml:space="preserve">5.1. Служба примирения может получать информацию о случаях конфликтного или криминального </w:t>
      </w:r>
      <w:r w:rsidR="00D30158">
        <w:rPr>
          <w:rFonts w:ascii="Times New Roman" w:hAnsi="Times New Roman" w:cs="Times New Roman"/>
          <w:sz w:val="28"/>
          <w:szCs w:val="28"/>
        </w:rPr>
        <w:t>характера от педагогов, обучающихся</w:t>
      </w:r>
      <w:r w:rsidRPr="003F5499">
        <w:rPr>
          <w:rFonts w:ascii="Times New Roman" w:hAnsi="Times New Roman" w:cs="Times New Roman"/>
          <w:sz w:val="28"/>
          <w:szCs w:val="28"/>
        </w:rPr>
        <w:t>, администрации школы</w:t>
      </w:r>
      <w:r w:rsidR="00E437FC">
        <w:rPr>
          <w:rFonts w:ascii="Times New Roman" w:hAnsi="Times New Roman" w:cs="Times New Roman"/>
          <w:sz w:val="28"/>
          <w:szCs w:val="28"/>
        </w:rPr>
        <w:t>-интерната</w:t>
      </w:r>
      <w:r w:rsidRPr="003F5499">
        <w:rPr>
          <w:rFonts w:ascii="Times New Roman" w:hAnsi="Times New Roman" w:cs="Times New Roman"/>
          <w:sz w:val="28"/>
          <w:szCs w:val="28"/>
        </w:rPr>
        <w:t>, членов службы примирения.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</w:t>
      </w:r>
      <w:r w:rsidR="00E437FC">
        <w:rPr>
          <w:rFonts w:ascii="Times New Roman" w:hAnsi="Times New Roman" w:cs="Times New Roman"/>
          <w:sz w:val="28"/>
          <w:szCs w:val="28"/>
        </w:rPr>
        <w:t>-интерната</w:t>
      </w:r>
      <w:r w:rsidRPr="003F5499">
        <w:rPr>
          <w:rFonts w:ascii="Times New Roman" w:hAnsi="Times New Roman" w:cs="Times New Roman"/>
          <w:sz w:val="28"/>
          <w:szCs w:val="28"/>
        </w:rPr>
        <w:t>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5.4. Служба примирения самостоятельно определяет сроки и этапы проведения программы в каждом отдельном случае.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5.5. В случае если в ходе примирительной программы конфликтующие стороны пришли к соглашению, достигнутые результаты фиксируются.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5.6. Служба примирения осуществляет контроль над выполнением обязательств, взятых на себя сторонами в примирительной программе, но не несет ответственность за их выполнение. При возникновении проблем в выполнении обязательств, служба примирения помогает сторонам осознать причины трудностей и пути их преодоления.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 xml:space="preserve">5.7.  </w:t>
      </w:r>
      <w:r w:rsidRPr="003F54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судебные органы. 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49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момента утверждения.</w:t>
      </w: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499" w:rsidRPr="003F5499" w:rsidRDefault="003F5499" w:rsidP="003F5499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5499">
        <w:rPr>
          <w:rFonts w:ascii="Times New Roman" w:hAnsi="Times New Roman" w:cs="Times New Roman"/>
          <w:sz w:val="28"/>
          <w:szCs w:val="28"/>
        </w:rPr>
        <w:t>6.2. Изменения в настоящее положение вно</w:t>
      </w:r>
      <w:r w:rsidR="00D30158">
        <w:rPr>
          <w:rFonts w:ascii="Times New Roman" w:hAnsi="Times New Roman" w:cs="Times New Roman"/>
          <w:sz w:val="28"/>
          <w:szCs w:val="28"/>
        </w:rPr>
        <w:t>сятся руководителем образовательного учреждения</w:t>
      </w:r>
      <w:r w:rsidRPr="003F5499">
        <w:rPr>
          <w:rFonts w:ascii="Times New Roman" w:hAnsi="Times New Roman" w:cs="Times New Roman"/>
          <w:sz w:val="28"/>
          <w:szCs w:val="28"/>
        </w:rPr>
        <w:t xml:space="preserve"> по предложению администрации школы-интерната, педагогического совета, членов службы примирения.</w:t>
      </w:r>
    </w:p>
    <w:p w:rsidR="003F5499" w:rsidRPr="003F5499" w:rsidRDefault="003F5499" w:rsidP="00673F1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3F5499" w:rsidRPr="003F5499" w:rsidRDefault="003F5499" w:rsidP="00673F14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F54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6.3.</w:t>
      </w:r>
      <w:r w:rsidR="009B32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F54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Вносимые изменения не должны противоречить «Стандартам восстановительной медиации». </w:t>
      </w:r>
    </w:p>
    <w:p w:rsidR="003F5499" w:rsidRPr="003F5499" w:rsidRDefault="003F5499" w:rsidP="00673F14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F5499" w:rsidRPr="003F5499" w:rsidRDefault="003F5499" w:rsidP="00673F14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F5499" w:rsidRPr="003F5499" w:rsidRDefault="003F5499" w:rsidP="00673F14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F5499" w:rsidRDefault="003F5499" w:rsidP="00673F14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3A2F33" w:rsidRDefault="003A2F33"/>
    <w:sectPr w:rsidR="003A2F33" w:rsidSect="003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499"/>
    <w:rsid w:val="003A2F33"/>
    <w:rsid w:val="003F5499"/>
    <w:rsid w:val="00673F14"/>
    <w:rsid w:val="009B325D"/>
    <w:rsid w:val="00D30158"/>
    <w:rsid w:val="00E437FC"/>
    <w:rsid w:val="00F3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ators.ru/rus/course/school/text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2015-08-26T11:46:00Z</dcterms:created>
  <dcterms:modified xsi:type="dcterms:W3CDTF">2015-09-02T12:11:00Z</dcterms:modified>
</cp:coreProperties>
</file>